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ED250A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 w:rsidRPr="00ED250A">
        <w:rPr>
          <w:rFonts w:ascii="Times New Roman" w:hAnsi="Times New Roman"/>
          <w:sz w:val="22"/>
          <w:szCs w:val="22"/>
        </w:rPr>
        <w:t>25</w:t>
      </w:r>
      <w:r w:rsidR="009619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04</w:t>
      </w:r>
      <w:r w:rsidR="00E320C7">
        <w:rPr>
          <w:rFonts w:ascii="Times New Roman" w:hAnsi="Times New Roman"/>
          <w:sz w:val="22"/>
          <w:szCs w:val="22"/>
        </w:rPr>
        <w:t>.</w:t>
      </w:r>
      <w:r w:rsidR="00770DD7">
        <w:rPr>
          <w:rFonts w:ascii="Times New Roman" w:hAnsi="Times New Roman"/>
          <w:sz w:val="22"/>
          <w:szCs w:val="22"/>
        </w:rPr>
        <w:t>202</w:t>
      </w:r>
      <w:r w:rsidR="00961991">
        <w:rPr>
          <w:rFonts w:ascii="Times New Roman" w:hAnsi="Times New Roman"/>
          <w:sz w:val="22"/>
          <w:szCs w:val="22"/>
        </w:rPr>
        <w:t>5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75pt;height:9.75pt" o:ole="">
            <v:imagedata r:id="rId7" o:title=""/>
          </v:shape>
          <o:OLEObject Type="Embed" ProgID="MSWordArt.2" ShapeID="_x0000_i1028" DrawAspect="Content" ObjectID="_1807087020" r:id="rId8">
            <o:FieldCodes>\s</o:FieldCodes>
          </o:OLEObject>
        </w:object>
      </w:r>
      <w:r w:rsidR="00E35A78">
        <w:rPr>
          <w:rFonts w:ascii="Times New Roman" w:hAnsi="Times New Roman"/>
          <w:sz w:val="22"/>
          <w:szCs w:val="22"/>
        </w:rPr>
        <w:t xml:space="preserve"> </w:t>
      </w:r>
      <w:r w:rsidRPr="00ED250A">
        <w:rPr>
          <w:rFonts w:ascii="Times New Roman" w:hAnsi="Times New Roman"/>
          <w:sz w:val="22"/>
          <w:szCs w:val="22"/>
        </w:rPr>
        <w:t>819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B03A8A">
        <w:rPr>
          <w:rFonts w:ascii="Times New Roman" w:hAnsi="Times New Roman"/>
          <w:bCs/>
          <w:sz w:val="28"/>
          <w:szCs w:val="28"/>
        </w:rPr>
        <w:t xml:space="preserve"> После строки 28 дополнить строкой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3A8A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0047FE" w:rsidTr="00094837">
        <w:trPr>
          <w:trHeight w:val="840"/>
        </w:trPr>
        <w:tc>
          <w:tcPr>
            <w:tcW w:w="808" w:type="dxa"/>
            <w:vAlign w:val="center"/>
          </w:tcPr>
          <w:p w:rsidR="000047FE" w:rsidRPr="00094837" w:rsidRDefault="00B03A8A" w:rsidP="00B03A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83" w:type="dxa"/>
            <w:vAlign w:val="center"/>
          </w:tcPr>
          <w:p w:rsidR="000047FE" w:rsidRPr="00B03A8A" w:rsidRDefault="00B03A8A" w:rsidP="002B7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A8A">
              <w:rPr>
                <w:rFonts w:ascii="Times New Roman" w:hAnsi="Times New Roman"/>
                <w:bCs/>
                <w:sz w:val="24"/>
                <w:szCs w:val="24"/>
              </w:rPr>
              <w:t>009</w:t>
            </w:r>
          </w:p>
        </w:tc>
        <w:tc>
          <w:tcPr>
            <w:tcW w:w="3039" w:type="dxa"/>
            <w:vAlign w:val="center"/>
          </w:tcPr>
          <w:p w:rsidR="000047FE" w:rsidRPr="00B03A8A" w:rsidRDefault="00B03A8A" w:rsidP="000047F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3A8A">
              <w:rPr>
                <w:rFonts w:ascii="Times New Roman" w:hAnsi="Times New Roman"/>
                <w:bCs/>
                <w:sz w:val="24"/>
                <w:szCs w:val="24"/>
              </w:rPr>
              <w:t>1 13 02994 04 0320 130</w:t>
            </w:r>
          </w:p>
        </w:tc>
        <w:tc>
          <w:tcPr>
            <w:tcW w:w="5113" w:type="dxa"/>
          </w:tcPr>
          <w:p w:rsidR="000047FE" w:rsidRPr="00B03A8A" w:rsidRDefault="00B03A8A" w:rsidP="002B744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3A8A">
              <w:rPr>
                <w:rFonts w:ascii="Times New Roman" w:eastAsia="Calibri" w:hAnsi="Times New Roman"/>
                <w:sz w:val="28"/>
                <w:szCs w:val="28"/>
              </w:rPr>
              <w:t>Прочие доходы от компенсации затрат бюджетов городских округов (прочие доходы)</w:t>
            </w:r>
          </w:p>
        </w:tc>
      </w:tr>
    </w:tbl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094837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2B744B">
        <w:rPr>
          <w:rFonts w:ascii="Times New Roman" w:hAnsi="Times New Roman"/>
          <w:bCs/>
          <w:sz w:val="28"/>
          <w:szCs w:val="28"/>
        </w:rPr>
        <w:t>2</w:t>
      </w:r>
      <w:r w:rsidR="0030045B">
        <w:rPr>
          <w:rFonts w:ascii="Times New Roman" w:hAnsi="Times New Roman"/>
          <w:bCs/>
          <w:sz w:val="28"/>
          <w:szCs w:val="28"/>
        </w:rPr>
        <w:t>. Строки  29-194  считать строками  30-195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30045B" w:rsidRDefault="0030045B" w:rsidP="0030045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1.1.3.  После строки 195 дополнить строкой 196:</w:t>
      </w:r>
    </w:p>
    <w:p w:rsidR="0030045B" w:rsidRDefault="0030045B" w:rsidP="0030045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30045B" w:rsidTr="0030045B">
        <w:trPr>
          <w:trHeight w:val="840"/>
        </w:trPr>
        <w:tc>
          <w:tcPr>
            <w:tcW w:w="808" w:type="dxa"/>
            <w:vAlign w:val="center"/>
          </w:tcPr>
          <w:p w:rsidR="0030045B" w:rsidRPr="00094837" w:rsidRDefault="0030045B" w:rsidP="003004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983" w:type="dxa"/>
            <w:vAlign w:val="center"/>
          </w:tcPr>
          <w:p w:rsidR="0030045B" w:rsidRPr="00B03A8A" w:rsidRDefault="0030045B" w:rsidP="00300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30045B" w:rsidRPr="0030045B" w:rsidRDefault="0030045B" w:rsidP="003004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5B">
              <w:rPr>
                <w:rFonts w:ascii="Times New Roman" w:hAnsi="Times New Roman"/>
                <w:bCs/>
                <w:sz w:val="24"/>
                <w:szCs w:val="24"/>
              </w:rPr>
              <w:t>2 02 29999 04 7498 150</w:t>
            </w:r>
          </w:p>
        </w:tc>
        <w:tc>
          <w:tcPr>
            <w:tcW w:w="5113" w:type="dxa"/>
          </w:tcPr>
          <w:p w:rsidR="0030045B" w:rsidRPr="0030045B" w:rsidRDefault="0030045B" w:rsidP="003004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045B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оснащение спасательными постами мест отдыха населения у водных объектов края)</w:t>
            </w:r>
          </w:p>
        </w:tc>
      </w:tr>
    </w:tbl>
    <w:p w:rsidR="0030045B" w:rsidRDefault="0030045B" w:rsidP="0030045B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30045B" w:rsidRDefault="0030045B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1.1.4. Строки  195-261  считать строками  197-263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E116B8" w:rsidRDefault="00E35592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6758" w:rsidRDefault="00236758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236758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6A384D">
        <w:rPr>
          <w:rFonts w:ascii="Times New Roman" w:hAnsi="Times New Roman" w:cs="Times New Roman"/>
          <w:sz w:val="28"/>
          <w:szCs w:val="28"/>
        </w:rPr>
        <w:t xml:space="preserve"> </w:t>
      </w:r>
      <w:r w:rsidR="00236758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="00236758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42BD"/>
    <w:rsid w:val="000348CE"/>
    <w:rsid w:val="00035096"/>
    <w:rsid w:val="00045290"/>
    <w:rsid w:val="0005181B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B279D"/>
    <w:rsid w:val="005B3038"/>
    <w:rsid w:val="005B5965"/>
    <w:rsid w:val="005B6D29"/>
    <w:rsid w:val="005B72EB"/>
    <w:rsid w:val="005B7D28"/>
    <w:rsid w:val="005C4B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E0943"/>
    <w:rsid w:val="00AE2535"/>
    <w:rsid w:val="00AE47E2"/>
    <w:rsid w:val="00AE58A4"/>
    <w:rsid w:val="00AE5E7F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2FB07-D2E9-4F90-815F-1C62AB8E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E-Ivanova</cp:lastModifiedBy>
  <cp:revision>289</cp:revision>
  <cp:lastPrinted>2025-04-22T02:48:00Z</cp:lastPrinted>
  <dcterms:created xsi:type="dcterms:W3CDTF">2020-04-23T04:54:00Z</dcterms:created>
  <dcterms:modified xsi:type="dcterms:W3CDTF">2025-04-25T04:51:00Z</dcterms:modified>
</cp:coreProperties>
</file>